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05DC78" w14:textId="2286D362" w:rsidR="00DC03D7" w:rsidRDefault="00DC03D7">
      <w:pPr>
        <w:rPr>
          <w:rFonts w:ascii="Arial" w:hAnsi="Arial"/>
        </w:rPr>
      </w:pPr>
      <w:r>
        <w:rPr>
          <w:rFonts w:ascii="Arial" w:hAnsi="Arial"/>
        </w:rPr>
        <w:t>Le 5 avril 2024</w:t>
      </w:r>
    </w:p>
    <w:p w14:paraId="52E7D297" w14:textId="77777777" w:rsidR="00DC03D7" w:rsidRDefault="00DC03D7">
      <w:pPr>
        <w:rPr>
          <w:rFonts w:ascii="Arial" w:hAnsi="Arial"/>
        </w:rPr>
      </w:pPr>
    </w:p>
    <w:p w14:paraId="6743842E" w14:textId="77777777" w:rsidR="004469C3" w:rsidRDefault="00114B4D">
      <w:pPr>
        <w:rPr>
          <w:rFonts w:ascii="Arial" w:hAnsi="Arial"/>
        </w:rPr>
      </w:pPr>
      <w:r>
        <w:rPr>
          <w:rFonts w:ascii="Arial" w:hAnsi="Arial"/>
        </w:rPr>
        <w:t>Chers membres de la société belgo-suédoise,</w:t>
      </w:r>
    </w:p>
    <w:p w14:paraId="2432B985" w14:textId="77777777" w:rsidR="00114B4D" w:rsidRDefault="00114B4D">
      <w:pPr>
        <w:rPr>
          <w:rFonts w:ascii="Arial" w:hAnsi="Arial"/>
        </w:rPr>
      </w:pPr>
      <w:r>
        <w:rPr>
          <w:rFonts w:ascii="Arial" w:hAnsi="Arial"/>
        </w:rPr>
        <w:t>Chers amis,</w:t>
      </w:r>
    </w:p>
    <w:p w14:paraId="4903F0DE" w14:textId="77777777" w:rsidR="00114B4D" w:rsidRDefault="00114B4D">
      <w:pPr>
        <w:rPr>
          <w:rFonts w:ascii="Arial" w:hAnsi="Arial"/>
        </w:rPr>
      </w:pPr>
    </w:p>
    <w:p w14:paraId="1F990337" w14:textId="218C1C5C" w:rsidR="00114B4D" w:rsidRDefault="00114B4D">
      <w:pPr>
        <w:rPr>
          <w:rFonts w:ascii="Arial" w:hAnsi="Arial"/>
        </w:rPr>
      </w:pPr>
      <w:r>
        <w:rPr>
          <w:rFonts w:ascii="Arial" w:hAnsi="Arial"/>
        </w:rPr>
        <w:t>Beaucoup de films ont été inspirés par des romans de fiction</w:t>
      </w:r>
      <w:r w:rsidR="00BC56CB">
        <w:rPr>
          <w:rFonts w:ascii="Arial" w:hAnsi="Arial"/>
        </w:rPr>
        <w:t xml:space="preserve">.  </w:t>
      </w:r>
      <w:r>
        <w:rPr>
          <w:rFonts w:ascii="Arial" w:hAnsi="Arial"/>
        </w:rPr>
        <w:t>Le film qui vous est présenté n’échappe pas à la règle</w:t>
      </w:r>
      <w:r w:rsidR="00BC56CB">
        <w:rPr>
          <w:rFonts w:ascii="Arial" w:hAnsi="Arial"/>
        </w:rPr>
        <w:t xml:space="preserve">, il en porte le titre et est une adaptation du roman homonyme. </w:t>
      </w:r>
    </w:p>
    <w:p w14:paraId="4C1D0C21" w14:textId="77777777" w:rsidR="00D17F43" w:rsidRDefault="00D17F43">
      <w:pPr>
        <w:rPr>
          <w:rFonts w:ascii="Arial" w:hAnsi="Arial"/>
        </w:rPr>
      </w:pPr>
    </w:p>
    <w:p w14:paraId="57352616" w14:textId="65F73A42" w:rsidR="006D059C" w:rsidRDefault="00D17F43">
      <w:pPr>
        <w:rPr>
          <w:rFonts w:ascii="Arial" w:hAnsi="Arial"/>
        </w:rPr>
      </w:pPr>
      <w:r>
        <w:rPr>
          <w:rFonts w:ascii="Arial" w:hAnsi="Arial"/>
        </w:rPr>
        <w:t xml:space="preserve">Le vieux qui ne voulait pas fêter son anniversaire est un roman écrit par Jonas </w:t>
      </w:r>
      <w:proofErr w:type="spellStart"/>
      <w:r>
        <w:rPr>
          <w:rFonts w:ascii="Arial" w:hAnsi="Arial"/>
        </w:rPr>
        <w:t>Jonasson</w:t>
      </w:r>
      <w:proofErr w:type="spellEnd"/>
      <w:r>
        <w:rPr>
          <w:rFonts w:ascii="Arial" w:hAnsi="Arial"/>
        </w:rPr>
        <w:t xml:space="preserve">, écrivain et journaliste suédois né le 6 juillet 1961 à Växjö. Il est publié en 2009 et a  été vendu à plus </w:t>
      </w:r>
      <w:r w:rsidR="006D059C">
        <w:rPr>
          <w:rFonts w:ascii="Arial" w:hAnsi="Arial"/>
        </w:rPr>
        <w:t>de 700,000 exemplaires en Suède et 6mios dans le monde.</w:t>
      </w:r>
    </w:p>
    <w:p w14:paraId="3BA3D661" w14:textId="77777777" w:rsidR="00D17F43" w:rsidRDefault="00D17F43">
      <w:pPr>
        <w:rPr>
          <w:rFonts w:ascii="Arial" w:hAnsi="Arial"/>
        </w:rPr>
      </w:pPr>
    </w:p>
    <w:p w14:paraId="176427D3" w14:textId="77777777" w:rsidR="00D17F43" w:rsidRDefault="00D17F43">
      <w:pPr>
        <w:rPr>
          <w:rFonts w:ascii="Arial" w:hAnsi="Arial"/>
        </w:rPr>
      </w:pPr>
      <w:r>
        <w:rPr>
          <w:rFonts w:ascii="Arial" w:hAnsi="Arial"/>
        </w:rPr>
        <w:t>Il a écrit plusieurs romans qui s’inscrivent dans la même veine, dont notamment l’analphabète qui savait compter ( 2013), l’assassin qui rêvait d’une place au paradis ( 2016), le vieux qui voulait sauver le monde ( 2018).</w:t>
      </w:r>
    </w:p>
    <w:p w14:paraId="1728CBF8" w14:textId="77777777" w:rsidR="00BC56CB" w:rsidRDefault="00BC56CB">
      <w:pPr>
        <w:rPr>
          <w:rFonts w:ascii="Arial" w:hAnsi="Arial"/>
        </w:rPr>
      </w:pPr>
    </w:p>
    <w:p w14:paraId="132594B5" w14:textId="1300D6FD" w:rsidR="00BC56CB" w:rsidRDefault="00BC56CB">
      <w:pPr>
        <w:rPr>
          <w:rFonts w:ascii="Arial" w:hAnsi="Arial"/>
        </w:rPr>
      </w:pPr>
      <w:r>
        <w:rPr>
          <w:rFonts w:ascii="Arial" w:hAnsi="Arial"/>
        </w:rPr>
        <w:t xml:space="preserve">Le film est réalisé par Felix </w:t>
      </w:r>
      <w:proofErr w:type="spellStart"/>
      <w:r>
        <w:rPr>
          <w:rFonts w:ascii="Arial" w:hAnsi="Arial"/>
        </w:rPr>
        <w:t>Herngren</w:t>
      </w:r>
      <w:proofErr w:type="spellEnd"/>
      <w:r>
        <w:rPr>
          <w:rFonts w:ascii="Arial" w:hAnsi="Arial"/>
        </w:rPr>
        <w:t>, sorti en 2013.</w:t>
      </w:r>
    </w:p>
    <w:p w14:paraId="68E92675" w14:textId="77777777" w:rsidR="00BC56CB" w:rsidRDefault="00BC56CB">
      <w:pPr>
        <w:rPr>
          <w:rFonts w:ascii="Arial" w:hAnsi="Arial"/>
        </w:rPr>
      </w:pPr>
    </w:p>
    <w:p w14:paraId="537536F0" w14:textId="52C96642" w:rsidR="00BC56CB" w:rsidRPr="0054681A" w:rsidRDefault="00BC56CB">
      <w:pPr>
        <w:rPr>
          <w:rFonts w:ascii="Arial" w:hAnsi="Arial"/>
          <w:u w:val="single"/>
        </w:rPr>
      </w:pPr>
      <w:r w:rsidRPr="0054681A">
        <w:rPr>
          <w:rFonts w:ascii="Arial" w:hAnsi="Arial"/>
          <w:u w:val="single"/>
        </w:rPr>
        <w:t>Le pitch</w:t>
      </w:r>
    </w:p>
    <w:p w14:paraId="23C68C4B" w14:textId="77777777" w:rsidR="00BC56CB" w:rsidRDefault="00BC56CB">
      <w:pPr>
        <w:rPr>
          <w:rFonts w:ascii="Arial" w:hAnsi="Arial"/>
        </w:rPr>
      </w:pPr>
    </w:p>
    <w:p w14:paraId="2244752A" w14:textId="6B6CF8CE" w:rsidR="00BC56CB" w:rsidRDefault="00BC56CB">
      <w:pPr>
        <w:rPr>
          <w:rFonts w:ascii="Arial" w:hAnsi="Arial"/>
        </w:rPr>
      </w:pPr>
      <w:r>
        <w:rPr>
          <w:rFonts w:ascii="Arial" w:hAnsi="Arial"/>
        </w:rPr>
        <w:t xml:space="preserve">Alan </w:t>
      </w:r>
      <w:proofErr w:type="spellStart"/>
      <w:r>
        <w:rPr>
          <w:rFonts w:ascii="Arial" w:hAnsi="Arial"/>
        </w:rPr>
        <w:t>Karlsson</w:t>
      </w:r>
      <w:proofErr w:type="spellEnd"/>
      <w:r>
        <w:rPr>
          <w:rFonts w:ascii="Arial" w:hAnsi="Arial"/>
        </w:rPr>
        <w:t>, interpr</w:t>
      </w:r>
      <w:r w:rsidR="00B34674">
        <w:rPr>
          <w:rFonts w:ascii="Arial" w:hAnsi="Arial"/>
        </w:rPr>
        <w:t>é</w:t>
      </w:r>
      <w:r>
        <w:rPr>
          <w:rFonts w:ascii="Arial" w:hAnsi="Arial"/>
        </w:rPr>
        <w:t xml:space="preserve">té par Robert </w:t>
      </w:r>
      <w:proofErr w:type="spellStart"/>
      <w:r>
        <w:rPr>
          <w:rFonts w:ascii="Arial" w:hAnsi="Arial"/>
        </w:rPr>
        <w:t>Gustafsson</w:t>
      </w:r>
      <w:proofErr w:type="spellEnd"/>
      <w:r>
        <w:rPr>
          <w:rFonts w:ascii="Arial" w:hAnsi="Arial"/>
        </w:rPr>
        <w:t xml:space="preserve">, est un centenaire </w:t>
      </w:r>
      <w:r w:rsidR="00822E11">
        <w:rPr>
          <w:rFonts w:ascii="Arial" w:hAnsi="Arial"/>
        </w:rPr>
        <w:t>pas comme les autres</w:t>
      </w:r>
      <w:r>
        <w:rPr>
          <w:rFonts w:ascii="Arial" w:hAnsi="Arial"/>
        </w:rPr>
        <w:t xml:space="preserve"> qui a vécu des aventures extraordinaires durant sa longue vie. </w:t>
      </w:r>
      <w:r w:rsidR="00822E11">
        <w:rPr>
          <w:rFonts w:ascii="Arial" w:hAnsi="Arial"/>
        </w:rPr>
        <w:t xml:space="preserve">Sa grande passion fut les explosifs. </w:t>
      </w:r>
      <w:r>
        <w:rPr>
          <w:rFonts w:ascii="Arial" w:hAnsi="Arial"/>
        </w:rPr>
        <w:t xml:space="preserve">Il s’est retrouvé </w:t>
      </w:r>
      <w:r w:rsidR="00606A80">
        <w:rPr>
          <w:rFonts w:ascii="Arial" w:hAnsi="Arial"/>
        </w:rPr>
        <w:t>enfe</w:t>
      </w:r>
      <w:r w:rsidR="00822E11">
        <w:rPr>
          <w:rFonts w:ascii="Arial" w:hAnsi="Arial"/>
        </w:rPr>
        <w:t>r</w:t>
      </w:r>
      <w:r w:rsidR="00606A80">
        <w:rPr>
          <w:rFonts w:ascii="Arial" w:hAnsi="Arial"/>
        </w:rPr>
        <w:t>mé dans une maison de retraite parce qu’il a tué à coup de dynamite le renard qui avait tué son chat. Alors que le personnel infirmier prépare son anniversaire, Alan décide de fuguer. Chaussé de ses plus belles charentaises, il saute par la fenêtre et s’enfuit.</w:t>
      </w:r>
    </w:p>
    <w:p w14:paraId="7EBA64A8" w14:textId="77777777" w:rsidR="00606A80" w:rsidRDefault="00606A80">
      <w:pPr>
        <w:rPr>
          <w:rFonts w:ascii="Arial" w:hAnsi="Arial"/>
        </w:rPr>
      </w:pPr>
    </w:p>
    <w:p w14:paraId="5C4FDB36" w14:textId="26270D72" w:rsidR="00606A80" w:rsidRDefault="00606A80">
      <w:pPr>
        <w:rPr>
          <w:rFonts w:ascii="Arial" w:hAnsi="Arial"/>
        </w:rPr>
      </w:pPr>
      <w:r>
        <w:rPr>
          <w:rFonts w:ascii="Arial" w:hAnsi="Arial"/>
        </w:rPr>
        <w:t>Débute alors un voyage extraordinaire</w:t>
      </w:r>
      <w:r w:rsidR="00822E11">
        <w:rPr>
          <w:rFonts w:ascii="Arial" w:hAnsi="Arial"/>
        </w:rPr>
        <w:t>, comme lorsqu’il était jeune, durant lequel il va rencontrer d’autres personnages hauts en couleurs .</w:t>
      </w:r>
      <w:r>
        <w:rPr>
          <w:rFonts w:ascii="Arial" w:hAnsi="Arial"/>
        </w:rPr>
        <w:t xml:space="preserve"> Il se retrouve sans le vouloir avec une valise de 50M de couronnes</w:t>
      </w:r>
      <w:r w:rsidR="009479B7">
        <w:rPr>
          <w:rFonts w:ascii="Arial" w:hAnsi="Arial"/>
        </w:rPr>
        <w:t xml:space="preserve"> appartenant </w:t>
      </w:r>
      <w:r w:rsidR="00B34674">
        <w:rPr>
          <w:rFonts w:ascii="Arial" w:hAnsi="Arial"/>
        </w:rPr>
        <w:t xml:space="preserve">à </w:t>
      </w:r>
      <w:r w:rsidR="009479B7">
        <w:rPr>
          <w:rFonts w:ascii="Arial" w:hAnsi="Arial"/>
        </w:rPr>
        <w:t xml:space="preserve">un gangster, qui a confié sa valise à Alan </w:t>
      </w:r>
      <w:r w:rsidR="000949FD">
        <w:rPr>
          <w:rFonts w:ascii="Arial" w:hAnsi="Arial"/>
        </w:rPr>
        <w:t xml:space="preserve">à cause d’une porte de WC qui ne peut pas se refermer. </w:t>
      </w:r>
      <w:r w:rsidR="009479B7">
        <w:rPr>
          <w:rFonts w:ascii="Arial" w:hAnsi="Arial"/>
        </w:rPr>
        <w:t xml:space="preserve">Alan </w:t>
      </w:r>
      <w:r w:rsidR="000949FD">
        <w:rPr>
          <w:rFonts w:ascii="Arial" w:hAnsi="Arial"/>
        </w:rPr>
        <w:t>renco</w:t>
      </w:r>
      <w:r w:rsidR="00B34674">
        <w:rPr>
          <w:rFonts w:ascii="Arial" w:hAnsi="Arial"/>
        </w:rPr>
        <w:t>ntre un autre retraité, Julius</w:t>
      </w:r>
      <w:r w:rsidR="000949FD">
        <w:rPr>
          <w:rFonts w:ascii="Arial" w:hAnsi="Arial"/>
        </w:rPr>
        <w:t xml:space="preserve"> inte</w:t>
      </w:r>
      <w:r w:rsidR="00822E11">
        <w:rPr>
          <w:rFonts w:ascii="Arial" w:hAnsi="Arial"/>
        </w:rPr>
        <w:t>r</w:t>
      </w:r>
      <w:r w:rsidR="000949FD">
        <w:rPr>
          <w:rFonts w:ascii="Arial" w:hAnsi="Arial"/>
        </w:rPr>
        <w:t>pr</w:t>
      </w:r>
      <w:r w:rsidR="00B34674">
        <w:rPr>
          <w:rFonts w:ascii="Arial" w:hAnsi="Arial"/>
        </w:rPr>
        <w:t>é</w:t>
      </w:r>
      <w:r w:rsidR="000949FD">
        <w:rPr>
          <w:rFonts w:ascii="Arial" w:hAnsi="Arial"/>
        </w:rPr>
        <w:t xml:space="preserve">té par </w:t>
      </w:r>
      <w:proofErr w:type="spellStart"/>
      <w:r w:rsidR="000949FD">
        <w:rPr>
          <w:rFonts w:ascii="Arial" w:hAnsi="Arial"/>
        </w:rPr>
        <w:t>Iwar</w:t>
      </w:r>
      <w:proofErr w:type="spellEnd"/>
      <w:r w:rsidR="000949FD">
        <w:rPr>
          <w:rFonts w:ascii="Arial" w:hAnsi="Arial"/>
        </w:rPr>
        <w:t xml:space="preserve"> </w:t>
      </w:r>
      <w:proofErr w:type="spellStart"/>
      <w:r w:rsidR="000949FD">
        <w:rPr>
          <w:rFonts w:ascii="Arial" w:hAnsi="Arial"/>
        </w:rPr>
        <w:t>Wiklander</w:t>
      </w:r>
      <w:proofErr w:type="spellEnd"/>
      <w:r w:rsidR="000949FD">
        <w:rPr>
          <w:rFonts w:ascii="Arial" w:hAnsi="Arial"/>
        </w:rPr>
        <w:t xml:space="preserve">, avec qui il sympathise. </w:t>
      </w:r>
    </w:p>
    <w:p w14:paraId="0E8BE909" w14:textId="77777777" w:rsidR="000949FD" w:rsidRDefault="000949FD">
      <w:pPr>
        <w:rPr>
          <w:rFonts w:ascii="Arial" w:hAnsi="Arial"/>
        </w:rPr>
      </w:pPr>
    </w:p>
    <w:p w14:paraId="11F3892F" w14:textId="429072EA" w:rsidR="000949FD" w:rsidRDefault="000949FD">
      <w:pPr>
        <w:rPr>
          <w:rFonts w:ascii="Arial" w:hAnsi="Arial"/>
        </w:rPr>
      </w:pPr>
      <w:r>
        <w:rPr>
          <w:rFonts w:ascii="Arial" w:hAnsi="Arial"/>
        </w:rPr>
        <w:t xml:space="preserve">Ils sont rattrapés par le gangster qui cherche à retrouver sa valise perdue. Pour défendre son nouvel ami, Alan assomme le gangster qui agresse Julius. Pour être tranquilles, ils enferment le gangster dans la chambre froide. Le lendemain, après avoir constaté que le gangster est gelé, </w:t>
      </w:r>
      <w:r w:rsidR="009479B7">
        <w:rPr>
          <w:rFonts w:ascii="Arial" w:hAnsi="Arial"/>
        </w:rPr>
        <w:t>Alan se remémore sa vie durant laquelle il a toujours agi sans trop réfléchir. I</w:t>
      </w:r>
      <w:r>
        <w:rPr>
          <w:rFonts w:ascii="Arial" w:hAnsi="Arial"/>
        </w:rPr>
        <w:t>ls partent en draisienne avec le corps qu’ils placent dans une caisse en partance p</w:t>
      </w:r>
      <w:r w:rsidR="009479B7">
        <w:rPr>
          <w:rFonts w:ascii="Arial" w:hAnsi="Arial"/>
        </w:rPr>
        <w:t>o</w:t>
      </w:r>
      <w:r>
        <w:rPr>
          <w:rFonts w:ascii="Arial" w:hAnsi="Arial"/>
        </w:rPr>
        <w:t>ur Djibouti.</w:t>
      </w:r>
    </w:p>
    <w:p w14:paraId="0F65E654" w14:textId="77777777" w:rsidR="009479B7" w:rsidRDefault="009479B7">
      <w:pPr>
        <w:rPr>
          <w:rFonts w:ascii="Arial" w:hAnsi="Arial"/>
        </w:rPr>
      </w:pPr>
    </w:p>
    <w:p w14:paraId="630A1921" w14:textId="18BADBB2" w:rsidR="009479B7" w:rsidRDefault="009479B7">
      <w:pPr>
        <w:rPr>
          <w:rFonts w:ascii="Arial" w:hAnsi="Arial"/>
        </w:rPr>
      </w:pPr>
      <w:r>
        <w:rPr>
          <w:rFonts w:ascii="Arial" w:hAnsi="Arial"/>
        </w:rPr>
        <w:t>A partir de ce moment, ils vont d</w:t>
      </w:r>
      <w:r w:rsidR="00B34674">
        <w:rPr>
          <w:rFonts w:ascii="Arial" w:hAnsi="Arial"/>
        </w:rPr>
        <w:t xml:space="preserve">’aventures </w:t>
      </w:r>
      <w:r>
        <w:rPr>
          <w:rFonts w:ascii="Arial" w:hAnsi="Arial"/>
        </w:rPr>
        <w:t xml:space="preserve"> en </w:t>
      </w:r>
      <w:r w:rsidR="00B34674">
        <w:rPr>
          <w:rFonts w:ascii="Arial" w:hAnsi="Arial"/>
        </w:rPr>
        <w:t>aventur</w:t>
      </w:r>
      <w:r>
        <w:rPr>
          <w:rFonts w:ascii="Arial" w:hAnsi="Arial"/>
        </w:rPr>
        <w:t xml:space="preserve">es. </w:t>
      </w:r>
      <w:r w:rsidR="0054681A">
        <w:rPr>
          <w:rFonts w:ascii="Arial" w:hAnsi="Arial"/>
        </w:rPr>
        <w:t xml:space="preserve">Ils embarquent dans la voiture de Benny, un vendeur de hotdogs un peu naïf. </w:t>
      </w:r>
      <w:r>
        <w:rPr>
          <w:rFonts w:ascii="Arial" w:hAnsi="Arial"/>
        </w:rPr>
        <w:t xml:space="preserve">Ils finissent par arriver dans une clairière où ils font la connaissance de </w:t>
      </w:r>
      <w:proofErr w:type="spellStart"/>
      <w:r>
        <w:rPr>
          <w:rFonts w:ascii="Arial" w:hAnsi="Arial"/>
        </w:rPr>
        <w:t>Gunilla</w:t>
      </w:r>
      <w:proofErr w:type="spellEnd"/>
      <w:r w:rsidR="00B34674">
        <w:rPr>
          <w:rFonts w:ascii="Arial" w:hAnsi="Arial"/>
        </w:rPr>
        <w:t xml:space="preserve">, interprétée par Mia </w:t>
      </w:r>
      <w:proofErr w:type="spellStart"/>
      <w:r w:rsidR="00B34674">
        <w:rPr>
          <w:rFonts w:ascii="Arial" w:hAnsi="Arial"/>
        </w:rPr>
        <w:t>Skäringer</w:t>
      </w:r>
      <w:proofErr w:type="spellEnd"/>
      <w:r w:rsidR="00B34674">
        <w:rPr>
          <w:rFonts w:ascii="Arial" w:hAnsi="Arial"/>
        </w:rPr>
        <w:t>,</w:t>
      </w:r>
      <w:r>
        <w:rPr>
          <w:rFonts w:ascii="Arial" w:hAnsi="Arial"/>
        </w:rPr>
        <w:t xml:space="preserve"> et </w:t>
      </w:r>
      <w:r w:rsidR="00822E11">
        <w:rPr>
          <w:rFonts w:ascii="Arial" w:hAnsi="Arial"/>
        </w:rPr>
        <w:t xml:space="preserve">de </w:t>
      </w:r>
      <w:r>
        <w:rPr>
          <w:rFonts w:ascii="Arial" w:hAnsi="Arial"/>
        </w:rPr>
        <w:t xml:space="preserve">son </w:t>
      </w:r>
      <w:proofErr w:type="spellStart"/>
      <w:r>
        <w:rPr>
          <w:rFonts w:ascii="Arial" w:hAnsi="Arial"/>
        </w:rPr>
        <w:t>éléphant</w:t>
      </w:r>
      <w:r w:rsidR="00B34674">
        <w:rPr>
          <w:rFonts w:ascii="Arial" w:hAnsi="Arial"/>
        </w:rPr>
        <w:t>ee</w:t>
      </w:r>
      <w:proofErr w:type="spellEnd"/>
      <w:r>
        <w:rPr>
          <w:rFonts w:ascii="Arial" w:hAnsi="Arial"/>
        </w:rPr>
        <w:t xml:space="preserve"> appelé Sonia. Ils sont toujours poursuivis par les gangsters particulièrement débiles qui </w:t>
      </w:r>
      <w:r w:rsidR="0054681A">
        <w:rPr>
          <w:rFonts w:ascii="Arial" w:hAnsi="Arial"/>
        </w:rPr>
        <w:t>échouent lamentablement.</w:t>
      </w:r>
      <w:r>
        <w:rPr>
          <w:rFonts w:ascii="Arial" w:hAnsi="Arial"/>
        </w:rPr>
        <w:t xml:space="preserve"> </w:t>
      </w:r>
    </w:p>
    <w:p w14:paraId="7D512CD6" w14:textId="77777777" w:rsidR="0054681A" w:rsidRDefault="0054681A">
      <w:pPr>
        <w:rPr>
          <w:rFonts w:ascii="Arial" w:hAnsi="Arial"/>
        </w:rPr>
      </w:pPr>
    </w:p>
    <w:p w14:paraId="53533762" w14:textId="51F3DB3A" w:rsidR="0054681A" w:rsidRDefault="0054681A">
      <w:pPr>
        <w:rPr>
          <w:rFonts w:ascii="Arial" w:hAnsi="Arial"/>
        </w:rPr>
      </w:pPr>
      <w:r>
        <w:rPr>
          <w:rFonts w:ascii="Arial" w:hAnsi="Arial"/>
        </w:rPr>
        <w:lastRenderedPageBreak/>
        <w:t xml:space="preserve">Pour tenter d’échapper au chef des gangsters, Alan fait appel à un vieil ami qui l’aide à transporter tout ce petit monde, y compris Sonia, à Bali où sans le savoir ils vont croiser la route du chef des gangsters qui vit à Bali.  </w:t>
      </w:r>
    </w:p>
    <w:p w14:paraId="132E1544" w14:textId="77777777" w:rsidR="0054681A" w:rsidRDefault="0054681A">
      <w:pPr>
        <w:rPr>
          <w:rFonts w:ascii="Arial" w:hAnsi="Arial"/>
        </w:rPr>
      </w:pPr>
    </w:p>
    <w:p w14:paraId="0009457D" w14:textId="6CA97905" w:rsidR="00EB10F9" w:rsidRDefault="00B34674">
      <w:pPr>
        <w:rPr>
          <w:rFonts w:ascii="Arial" w:hAnsi="Arial"/>
        </w:rPr>
      </w:pPr>
      <w:r>
        <w:rPr>
          <w:rFonts w:ascii="Arial" w:hAnsi="Arial"/>
        </w:rPr>
        <w:t>La suite à l’écran et bon voyage.</w:t>
      </w:r>
    </w:p>
    <w:p w14:paraId="39312C4D" w14:textId="77777777" w:rsidR="00685A23" w:rsidRDefault="00685A23">
      <w:pPr>
        <w:rPr>
          <w:rFonts w:ascii="Arial" w:hAnsi="Arial"/>
          <w:u w:val="single"/>
        </w:rPr>
      </w:pPr>
    </w:p>
    <w:p w14:paraId="7EBB6B47" w14:textId="4FDA5DFA" w:rsidR="00EB10F9" w:rsidRDefault="00EB10F9">
      <w:pPr>
        <w:rPr>
          <w:rFonts w:ascii="Arial" w:hAnsi="Arial"/>
          <w:u w:val="single"/>
        </w:rPr>
      </w:pPr>
      <w:r w:rsidRPr="00EB10F9">
        <w:rPr>
          <w:rFonts w:ascii="Arial" w:hAnsi="Arial"/>
          <w:u w:val="single"/>
        </w:rPr>
        <w:t>Considérations</w:t>
      </w:r>
      <w:r w:rsidR="00822E11">
        <w:rPr>
          <w:rFonts w:ascii="Arial" w:hAnsi="Arial"/>
          <w:u w:val="single"/>
        </w:rPr>
        <w:t xml:space="preserve"> et critiques</w:t>
      </w:r>
      <w:r w:rsidRPr="00EB10F9">
        <w:rPr>
          <w:rFonts w:ascii="Arial" w:hAnsi="Arial"/>
          <w:u w:val="single"/>
        </w:rPr>
        <w:t>.</w:t>
      </w:r>
    </w:p>
    <w:p w14:paraId="49AF994E" w14:textId="77777777" w:rsidR="00EB10F9" w:rsidRDefault="00EB10F9">
      <w:pPr>
        <w:rPr>
          <w:rFonts w:ascii="Arial" w:hAnsi="Arial"/>
          <w:u w:val="single"/>
        </w:rPr>
      </w:pPr>
    </w:p>
    <w:p w14:paraId="3D705178" w14:textId="77777777" w:rsidR="00EB10F9" w:rsidRDefault="00EB10F9" w:rsidP="00EB10F9">
      <w:pPr>
        <w:rPr>
          <w:rFonts w:ascii="Arial" w:hAnsi="Arial"/>
        </w:rPr>
      </w:pPr>
      <w:r>
        <w:rPr>
          <w:rFonts w:ascii="Arial" w:hAnsi="Arial"/>
        </w:rPr>
        <w:t>Les personnages sont hauts en couleurs et le récit est savoureux.</w:t>
      </w:r>
    </w:p>
    <w:p w14:paraId="5367566C" w14:textId="77777777" w:rsidR="0054681A" w:rsidRDefault="0054681A">
      <w:pPr>
        <w:rPr>
          <w:rFonts w:ascii="Arial" w:hAnsi="Arial"/>
        </w:rPr>
      </w:pPr>
    </w:p>
    <w:p w14:paraId="51B208D1" w14:textId="42904A94" w:rsidR="00822E11" w:rsidRDefault="00B34674">
      <w:pPr>
        <w:rPr>
          <w:rFonts w:ascii="Arial" w:hAnsi="Arial"/>
        </w:rPr>
      </w:pPr>
      <w:r>
        <w:rPr>
          <w:rFonts w:ascii="Arial" w:hAnsi="Arial"/>
        </w:rPr>
        <w:t>C</w:t>
      </w:r>
      <w:r w:rsidR="00EB10F9">
        <w:rPr>
          <w:rFonts w:ascii="Arial" w:hAnsi="Arial"/>
        </w:rPr>
        <w:t xml:space="preserve">e film surréaliste et </w:t>
      </w:r>
      <w:r w:rsidR="0054681A">
        <w:rPr>
          <w:rFonts w:ascii="Arial" w:hAnsi="Arial"/>
        </w:rPr>
        <w:t xml:space="preserve">hilarant qu’il faut </w:t>
      </w:r>
      <w:r w:rsidR="00EB10F9">
        <w:rPr>
          <w:rFonts w:ascii="Arial" w:hAnsi="Arial"/>
        </w:rPr>
        <w:t>prendre au second degré</w:t>
      </w:r>
      <w:r>
        <w:rPr>
          <w:rFonts w:ascii="Arial" w:hAnsi="Arial"/>
        </w:rPr>
        <w:t xml:space="preserve">, </w:t>
      </w:r>
      <w:r w:rsidR="0054681A">
        <w:rPr>
          <w:rFonts w:ascii="Arial" w:hAnsi="Arial"/>
        </w:rPr>
        <w:t xml:space="preserve"> </w:t>
      </w:r>
      <w:r>
        <w:rPr>
          <w:rFonts w:ascii="Arial" w:hAnsi="Arial"/>
        </w:rPr>
        <w:t>offre</w:t>
      </w:r>
      <w:r w:rsidR="000815A6">
        <w:rPr>
          <w:rFonts w:ascii="Arial" w:hAnsi="Arial"/>
        </w:rPr>
        <w:t xml:space="preserve"> une relecture des grands moments de l’histoire du XXème siècle : la guerre d’Espagne, la fabrication de la bombe atomique, la guerre froide, </w:t>
      </w:r>
      <w:proofErr w:type="spellStart"/>
      <w:r w:rsidR="000815A6">
        <w:rPr>
          <w:rFonts w:ascii="Arial" w:hAnsi="Arial"/>
        </w:rPr>
        <w:t>etc</w:t>
      </w:r>
      <w:proofErr w:type="spellEnd"/>
      <w:r w:rsidR="000815A6">
        <w:rPr>
          <w:rFonts w:ascii="Arial" w:hAnsi="Arial"/>
        </w:rPr>
        <w:t>…</w:t>
      </w:r>
    </w:p>
    <w:p w14:paraId="29E54F7F" w14:textId="77777777" w:rsidR="0054681A" w:rsidRDefault="0054681A">
      <w:pPr>
        <w:rPr>
          <w:rFonts w:ascii="Arial" w:hAnsi="Arial"/>
        </w:rPr>
      </w:pPr>
    </w:p>
    <w:p w14:paraId="0A31236E" w14:textId="1DDC299C" w:rsidR="00EB10F9" w:rsidRDefault="00EB10F9">
      <w:pPr>
        <w:rPr>
          <w:rFonts w:ascii="Arial" w:hAnsi="Arial"/>
        </w:rPr>
      </w:pPr>
      <w:r>
        <w:rPr>
          <w:rFonts w:ascii="Arial" w:hAnsi="Arial"/>
        </w:rPr>
        <w:t xml:space="preserve">Pour un homme qui se dit pacifique, il a quand même été </w:t>
      </w:r>
      <w:r w:rsidR="00822E11">
        <w:rPr>
          <w:rFonts w:ascii="Arial" w:hAnsi="Arial"/>
        </w:rPr>
        <w:t xml:space="preserve">passionné </w:t>
      </w:r>
      <w:r>
        <w:rPr>
          <w:rFonts w:ascii="Arial" w:hAnsi="Arial"/>
        </w:rPr>
        <w:t xml:space="preserve"> toute sa vie </w:t>
      </w:r>
      <w:r w:rsidR="00822E11">
        <w:rPr>
          <w:rFonts w:ascii="Arial" w:hAnsi="Arial"/>
        </w:rPr>
        <w:t xml:space="preserve">par les explosifs </w:t>
      </w:r>
      <w:r>
        <w:rPr>
          <w:rFonts w:ascii="Arial" w:hAnsi="Arial"/>
        </w:rPr>
        <w:t xml:space="preserve">et se trouve responsable indirect de </w:t>
      </w:r>
      <w:r w:rsidR="00822E11">
        <w:rPr>
          <w:rFonts w:ascii="Arial" w:hAnsi="Arial"/>
        </w:rPr>
        <w:t>nombreux</w:t>
      </w:r>
      <w:r>
        <w:rPr>
          <w:rFonts w:ascii="Arial" w:hAnsi="Arial"/>
        </w:rPr>
        <w:t xml:space="preserve"> morts</w:t>
      </w:r>
      <w:r w:rsidR="000815A6">
        <w:rPr>
          <w:rFonts w:ascii="Arial" w:hAnsi="Arial"/>
        </w:rPr>
        <w:t xml:space="preserve">, mais le </w:t>
      </w:r>
      <w:proofErr w:type="spellStart"/>
      <w:r w:rsidR="000815A6">
        <w:rPr>
          <w:rFonts w:ascii="Arial" w:hAnsi="Arial"/>
        </w:rPr>
        <w:t>sait-il</w:t>
      </w:r>
      <w:proofErr w:type="spellEnd"/>
      <w:r w:rsidR="000815A6">
        <w:rPr>
          <w:rFonts w:ascii="Arial" w:hAnsi="Arial"/>
        </w:rPr>
        <w:t> ?</w:t>
      </w:r>
    </w:p>
    <w:p w14:paraId="6C917649" w14:textId="77777777" w:rsidR="00EB10F9" w:rsidRDefault="00EB10F9">
      <w:pPr>
        <w:rPr>
          <w:rFonts w:ascii="Arial" w:hAnsi="Arial"/>
        </w:rPr>
      </w:pPr>
    </w:p>
    <w:p w14:paraId="2C52C671" w14:textId="7BBB78B8" w:rsidR="00EB10F9" w:rsidRDefault="00EB10F9">
      <w:pPr>
        <w:rPr>
          <w:rFonts w:ascii="Arial" w:hAnsi="Arial"/>
        </w:rPr>
      </w:pPr>
      <w:r>
        <w:rPr>
          <w:rFonts w:ascii="Arial" w:hAnsi="Arial"/>
        </w:rPr>
        <w:t xml:space="preserve">Rares sont aussi les hommes qui peuvent affirmer avoir </w:t>
      </w:r>
      <w:r w:rsidR="00685A23">
        <w:rPr>
          <w:rFonts w:ascii="Arial" w:hAnsi="Arial"/>
        </w:rPr>
        <w:t xml:space="preserve">rencontré </w:t>
      </w:r>
      <w:r>
        <w:rPr>
          <w:rFonts w:ascii="Arial" w:hAnsi="Arial"/>
        </w:rPr>
        <w:t xml:space="preserve">Franco, Truman, Staline et d’autres. </w:t>
      </w:r>
    </w:p>
    <w:p w14:paraId="019A5480" w14:textId="77777777" w:rsidR="00EB10F9" w:rsidRDefault="00EB10F9">
      <w:pPr>
        <w:rPr>
          <w:rFonts w:ascii="Arial" w:hAnsi="Arial"/>
        </w:rPr>
      </w:pPr>
    </w:p>
    <w:p w14:paraId="5D278204" w14:textId="7E93A7D3" w:rsidR="0054681A" w:rsidRDefault="00EB10F9">
      <w:pPr>
        <w:rPr>
          <w:rFonts w:ascii="Arial" w:hAnsi="Arial"/>
        </w:rPr>
      </w:pPr>
      <w:r>
        <w:rPr>
          <w:rFonts w:ascii="Arial" w:hAnsi="Arial"/>
        </w:rPr>
        <w:t xml:space="preserve">La rencontre avec Oppenheimer et son </w:t>
      </w:r>
      <w:bookmarkStart w:id="0" w:name="_GoBack"/>
      <w:bookmarkEnd w:id="0"/>
      <w:r>
        <w:rPr>
          <w:rFonts w:ascii="Arial" w:hAnsi="Arial"/>
        </w:rPr>
        <w:t xml:space="preserve">intervention technique sont tout aussi improbables. </w:t>
      </w:r>
    </w:p>
    <w:p w14:paraId="4E104E92" w14:textId="77777777" w:rsidR="000815A6" w:rsidRDefault="000815A6">
      <w:pPr>
        <w:rPr>
          <w:rFonts w:ascii="Arial" w:hAnsi="Arial"/>
        </w:rPr>
      </w:pPr>
    </w:p>
    <w:p w14:paraId="62A31021" w14:textId="3CAFA786" w:rsidR="000815A6" w:rsidRDefault="000815A6">
      <w:pPr>
        <w:rPr>
          <w:rFonts w:ascii="Arial" w:hAnsi="Arial"/>
        </w:rPr>
      </w:pPr>
      <w:r>
        <w:rPr>
          <w:rFonts w:ascii="Arial" w:hAnsi="Arial"/>
        </w:rPr>
        <w:t xml:space="preserve">Il reste donc un film jubilatoire qui écorne la morale et le politiquement correct. </w:t>
      </w:r>
    </w:p>
    <w:p w14:paraId="39BA9027" w14:textId="77777777" w:rsidR="000815A6" w:rsidRDefault="000815A6">
      <w:pPr>
        <w:rPr>
          <w:rFonts w:ascii="Arial" w:hAnsi="Arial"/>
        </w:rPr>
      </w:pPr>
    </w:p>
    <w:p w14:paraId="45390527" w14:textId="1B5115D5" w:rsidR="000815A6" w:rsidRDefault="000815A6">
      <w:pPr>
        <w:rPr>
          <w:rFonts w:ascii="Arial" w:hAnsi="Arial"/>
        </w:rPr>
      </w:pPr>
      <w:r>
        <w:rPr>
          <w:rFonts w:ascii="Arial" w:hAnsi="Arial"/>
        </w:rPr>
        <w:t xml:space="preserve">Felix </w:t>
      </w:r>
      <w:proofErr w:type="spellStart"/>
      <w:r>
        <w:rPr>
          <w:rFonts w:ascii="Arial" w:hAnsi="Arial"/>
        </w:rPr>
        <w:t>Herngren</w:t>
      </w:r>
      <w:proofErr w:type="spellEnd"/>
      <w:r>
        <w:rPr>
          <w:rFonts w:ascii="Arial" w:hAnsi="Arial"/>
        </w:rPr>
        <w:t xml:space="preserve"> fait une adaptation qui respecte l’esprit du livre dans une mise en scène rythmée.</w:t>
      </w:r>
    </w:p>
    <w:p w14:paraId="38273FFD" w14:textId="77777777" w:rsidR="00FC74B6" w:rsidRDefault="00FC74B6">
      <w:pPr>
        <w:rPr>
          <w:rFonts w:ascii="Arial" w:hAnsi="Arial"/>
        </w:rPr>
      </w:pPr>
    </w:p>
    <w:p w14:paraId="54CE9DC2" w14:textId="753FE760" w:rsidR="00FC74B6" w:rsidRDefault="00FC74B6">
      <w:pPr>
        <w:rPr>
          <w:rFonts w:ascii="Arial" w:hAnsi="Arial"/>
        </w:rPr>
      </w:pPr>
      <w:r w:rsidRPr="006E54F6">
        <w:rPr>
          <w:rFonts w:ascii="Arial" w:hAnsi="Arial"/>
          <w:u w:val="single"/>
        </w:rPr>
        <w:t>Que</w:t>
      </w:r>
      <w:r w:rsidR="006E54F6" w:rsidRPr="006E54F6">
        <w:rPr>
          <w:rFonts w:ascii="Arial" w:hAnsi="Arial"/>
          <w:u w:val="single"/>
        </w:rPr>
        <w:t>l</w:t>
      </w:r>
      <w:r w:rsidRPr="006E54F6">
        <w:rPr>
          <w:rFonts w:ascii="Arial" w:hAnsi="Arial"/>
          <w:u w:val="single"/>
        </w:rPr>
        <w:t xml:space="preserve">ques </w:t>
      </w:r>
      <w:r w:rsidR="006E54F6">
        <w:rPr>
          <w:rFonts w:ascii="Arial" w:hAnsi="Arial"/>
          <w:u w:val="single"/>
        </w:rPr>
        <w:t xml:space="preserve">renseignements et </w:t>
      </w:r>
      <w:r w:rsidRPr="006E54F6">
        <w:rPr>
          <w:rFonts w:ascii="Arial" w:hAnsi="Arial"/>
          <w:u w:val="single"/>
        </w:rPr>
        <w:t>chiffres</w:t>
      </w:r>
      <w:r w:rsidR="006E54F6">
        <w:rPr>
          <w:rFonts w:ascii="Arial" w:hAnsi="Arial"/>
        </w:rPr>
        <w:t>.</w:t>
      </w:r>
    </w:p>
    <w:p w14:paraId="2F9C3700" w14:textId="77777777" w:rsidR="006E54F6" w:rsidRDefault="006E54F6">
      <w:pPr>
        <w:rPr>
          <w:rFonts w:ascii="Arial" w:hAnsi="Arial"/>
        </w:rPr>
      </w:pPr>
    </w:p>
    <w:p w14:paraId="16F6CED9" w14:textId="0559FB89" w:rsidR="006E54F6" w:rsidRDefault="006E54F6">
      <w:pPr>
        <w:rPr>
          <w:rFonts w:ascii="Arial" w:hAnsi="Arial"/>
        </w:rPr>
      </w:pPr>
      <w:r>
        <w:rPr>
          <w:rFonts w:ascii="Arial" w:hAnsi="Arial"/>
        </w:rPr>
        <w:t>Budget du film : 6,900,000€</w:t>
      </w:r>
    </w:p>
    <w:p w14:paraId="4B9745B5" w14:textId="77777777" w:rsidR="006E54F6" w:rsidRDefault="006E54F6">
      <w:pPr>
        <w:rPr>
          <w:rFonts w:ascii="Arial" w:hAnsi="Arial"/>
        </w:rPr>
      </w:pPr>
    </w:p>
    <w:p w14:paraId="681374E2" w14:textId="57E6B20B" w:rsidR="006E54F6" w:rsidRDefault="006E54F6">
      <w:pPr>
        <w:rPr>
          <w:rFonts w:ascii="Arial" w:hAnsi="Arial"/>
        </w:rPr>
      </w:pPr>
      <w:r>
        <w:rPr>
          <w:rFonts w:ascii="Arial" w:hAnsi="Arial"/>
        </w:rPr>
        <w:t>Recettes du film :  51,130,193$</w:t>
      </w:r>
    </w:p>
    <w:p w14:paraId="48492E55" w14:textId="77777777" w:rsidR="006E54F6" w:rsidRDefault="006E54F6">
      <w:pPr>
        <w:rPr>
          <w:rFonts w:ascii="Arial" w:hAnsi="Arial"/>
        </w:rPr>
      </w:pPr>
    </w:p>
    <w:p w14:paraId="3A8340A8" w14:textId="767471FA" w:rsidR="006E54F6" w:rsidRDefault="006E54F6">
      <w:pPr>
        <w:rPr>
          <w:rFonts w:ascii="Arial" w:hAnsi="Arial"/>
        </w:rPr>
      </w:pPr>
      <w:r>
        <w:rPr>
          <w:rFonts w:ascii="Arial" w:hAnsi="Arial"/>
        </w:rPr>
        <w:t>Entrées Suède : 1,565,684</w:t>
      </w:r>
    </w:p>
    <w:p w14:paraId="24E4BEB2" w14:textId="77777777" w:rsidR="006E54F6" w:rsidRDefault="006E54F6">
      <w:pPr>
        <w:rPr>
          <w:rFonts w:ascii="Arial" w:hAnsi="Arial"/>
        </w:rPr>
      </w:pPr>
    </w:p>
    <w:p w14:paraId="6C457050" w14:textId="51708677" w:rsidR="006E54F6" w:rsidRDefault="006E54F6">
      <w:pPr>
        <w:rPr>
          <w:rFonts w:ascii="Arial" w:hAnsi="Arial"/>
        </w:rPr>
      </w:pPr>
      <w:r>
        <w:rPr>
          <w:rFonts w:ascii="Arial" w:hAnsi="Arial"/>
        </w:rPr>
        <w:t>France : 172,665</w:t>
      </w:r>
    </w:p>
    <w:p w14:paraId="5A774FF1" w14:textId="77777777" w:rsidR="006D059C" w:rsidRDefault="006D059C">
      <w:pPr>
        <w:rPr>
          <w:rFonts w:ascii="Arial" w:hAnsi="Arial"/>
        </w:rPr>
      </w:pPr>
    </w:p>
    <w:p w14:paraId="2E42C690" w14:textId="520BF914" w:rsidR="006D059C" w:rsidRDefault="006D059C">
      <w:pPr>
        <w:rPr>
          <w:rFonts w:ascii="Arial" w:hAnsi="Arial"/>
        </w:rPr>
      </w:pPr>
      <w:r>
        <w:rPr>
          <w:rFonts w:ascii="Arial" w:hAnsi="Arial"/>
        </w:rPr>
        <w:t>Lieux du tournage : sud-ouest de la Suède et région de Stockholm</w:t>
      </w:r>
    </w:p>
    <w:p w14:paraId="42CE5457" w14:textId="77777777" w:rsidR="000815A6" w:rsidRDefault="000815A6">
      <w:pPr>
        <w:rPr>
          <w:rFonts w:ascii="Arial" w:hAnsi="Arial"/>
        </w:rPr>
      </w:pPr>
    </w:p>
    <w:p w14:paraId="00866B32" w14:textId="3FCB0B9F" w:rsidR="000815A6" w:rsidRPr="000815A6" w:rsidRDefault="000815A6">
      <w:pPr>
        <w:rPr>
          <w:rFonts w:ascii="Arial" w:hAnsi="Arial"/>
          <w:u w:val="single"/>
        </w:rPr>
      </w:pPr>
      <w:r w:rsidRPr="000815A6">
        <w:rPr>
          <w:rFonts w:ascii="Arial" w:hAnsi="Arial"/>
          <w:u w:val="single"/>
        </w:rPr>
        <w:t>Le réalisateur</w:t>
      </w:r>
    </w:p>
    <w:p w14:paraId="488C8253" w14:textId="77777777" w:rsidR="006E54F6" w:rsidRDefault="006E54F6">
      <w:pPr>
        <w:rPr>
          <w:rFonts w:ascii="Arial" w:hAnsi="Arial"/>
        </w:rPr>
      </w:pPr>
    </w:p>
    <w:p w14:paraId="6B899DEA" w14:textId="3F7D5DCA" w:rsidR="000815A6" w:rsidRDefault="00B34674">
      <w:pPr>
        <w:rPr>
          <w:rFonts w:ascii="Arial" w:hAnsi="Arial"/>
        </w:rPr>
      </w:pPr>
      <w:r>
        <w:rPr>
          <w:rFonts w:ascii="Arial" w:hAnsi="Arial"/>
        </w:rPr>
        <w:t xml:space="preserve">Felix </w:t>
      </w:r>
      <w:proofErr w:type="spellStart"/>
      <w:r>
        <w:rPr>
          <w:rFonts w:ascii="Arial" w:hAnsi="Arial"/>
        </w:rPr>
        <w:t>Herngren</w:t>
      </w:r>
      <w:proofErr w:type="spellEnd"/>
      <w:r>
        <w:rPr>
          <w:rFonts w:ascii="Arial" w:hAnsi="Arial"/>
        </w:rPr>
        <w:t>, n</w:t>
      </w:r>
      <w:r w:rsidR="000815A6">
        <w:rPr>
          <w:rFonts w:ascii="Arial" w:hAnsi="Arial"/>
        </w:rPr>
        <w:t>é le 4 février 1967 à Stockholm.</w:t>
      </w:r>
    </w:p>
    <w:p w14:paraId="06A6B986" w14:textId="77777777" w:rsidR="004D7428" w:rsidRDefault="004D7428">
      <w:pPr>
        <w:rPr>
          <w:rFonts w:ascii="Arial" w:hAnsi="Arial"/>
        </w:rPr>
      </w:pPr>
    </w:p>
    <w:p w14:paraId="0F4F291D" w14:textId="180181FD" w:rsidR="00AC28D8" w:rsidRDefault="00AC28D8">
      <w:pPr>
        <w:rPr>
          <w:rFonts w:ascii="Arial" w:hAnsi="Arial"/>
        </w:rPr>
      </w:pPr>
      <w:r>
        <w:rPr>
          <w:rFonts w:ascii="Arial" w:hAnsi="Arial"/>
        </w:rPr>
        <w:t xml:space="preserve">Au sujet de l’adaptation du roman, il explique : «  Adapter un roman pour le grand écran est toujours un exercice difficile, mais je n’ai pas pu résister à ce projet, quand l’opportunité s’est présentée à moi. C’est une histoire </w:t>
      </w:r>
      <w:r w:rsidR="0042110B">
        <w:rPr>
          <w:rFonts w:ascii="Arial" w:hAnsi="Arial"/>
        </w:rPr>
        <w:t xml:space="preserve">délicieusement tordue, peuplée de personnages hauts en couleurs, qui use de la mécanique du comique de situation sous son meilleur jour. L’attente autour du film est grande, je le sais, et ce n’est pas </w:t>
      </w:r>
      <w:r w:rsidR="0042110B">
        <w:rPr>
          <w:rFonts w:ascii="Arial" w:hAnsi="Arial"/>
        </w:rPr>
        <w:lastRenderedPageBreak/>
        <w:t>aisé. Mais je préfère tourner une</w:t>
      </w:r>
      <w:r w:rsidR="008327A1">
        <w:rPr>
          <w:rFonts w:ascii="Arial" w:hAnsi="Arial"/>
        </w:rPr>
        <w:t xml:space="preserve"> </w:t>
      </w:r>
      <w:r w:rsidR="0042110B">
        <w:rPr>
          <w:rFonts w:ascii="Arial" w:hAnsi="Arial"/>
        </w:rPr>
        <w:t>belle histoire et générer de grandes attentes, que l’inverse. »</w:t>
      </w:r>
    </w:p>
    <w:p w14:paraId="4527FDC1" w14:textId="77777777" w:rsidR="004D7428" w:rsidRDefault="004D7428">
      <w:pPr>
        <w:rPr>
          <w:rFonts w:ascii="Arial" w:hAnsi="Arial"/>
        </w:rPr>
      </w:pPr>
    </w:p>
    <w:p w14:paraId="197C066F" w14:textId="77777777" w:rsidR="000815A6" w:rsidRDefault="000815A6">
      <w:pPr>
        <w:rPr>
          <w:rFonts w:ascii="Arial" w:hAnsi="Arial"/>
        </w:rPr>
      </w:pPr>
    </w:p>
    <w:p w14:paraId="64E354AD" w14:textId="7C5FB910" w:rsidR="006E54F6" w:rsidRDefault="00C66D46">
      <w:pPr>
        <w:rPr>
          <w:rFonts w:ascii="Arial" w:hAnsi="Arial"/>
          <w:u w:val="single"/>
        </w:rPr>
      </w:pPr>
      <w:r w:rsidRPr="00C66D46">
        <w:rPr>
          <w:rFonts w:ascii="Arial" w:hAnsi="Arial"/>
          <w:u w:val="single"/>
        </w:rPr>
        <w:t>Acteurs-Actrices</w:t>
      </w:r>
      <w:r w:rsidR="004D7428">
        <w:rPr>
          <w:rFonts w:ascii="Arial" w:hAnsi="Arial"/>
          <w:u w:val="single"/>
        </w:rPr>
        <w:t xml:space="preserve"> </w:t>
      </w:r>
    </w:p>
    <w:p w14:paraId="7C5FA591" w14:textId="77777777" w:rsidR="004D7428" w:rsidRDefault="004D7428">
      <w:pPr>
        <w:rPr>
          <w:rFonts w:ascii="Arial" w:hAnsi="Arial"/>
          <w:u w:val="single"/>
        </w:rPr>
      </w:pPr>
    </w:p>
    <w:p w14:paraId="7F4B91B8" w14:textId="7FEF7008" w:rsidR="004D7428" w:rsidRDefault="004D7428">
      <w:pPr>
        <w:rPr>
          <w:rFonts w:ascii="Arial" w:hAnsi="Arial"/>
        </w:rPr>
      </w:pPr>
      <w:r>
        <w:rPr>
          <w:rFonts w:ascii="Arial" w:hAnsi="Arial"/>
        </w:rPr>
        <w:tab/>
      </w:r>
      <w:r w:rsidRPr="004D7428">
        <w:rPr>
          <w:rFonts w:ascii="Arial" w:hAnsi="Arial"/>
        </w:rPr>
        <w:t xml:space="preserve">Robert </w:t>
      </w:r>
      <w:proofErr w:type="spellStart"/>
      <w:r w:rsidRPr="004D7428">
        <w:rPr>
          <w:rFonts w:ascii="Arial" w:hAnsi="Arial"/>
        </w:rPr>
        <w:t>Gustafsson</w:t>
      </w:r>
      <w:proofErr w:type="spellEnd"/>
      <w:r>
        <w:rPr>
          <w:rFonts w:ascii="Arial" w:hAnsi="Arial"/>
        </w:rPr>
        <w:t> : né le 24 décembre 164 à Katrineholm est un humoriste, imitateur et acteur suédois.</w:t>
      </w:r>
    </w:p>
    <w:p w14:paraId="1FA9E8BB" w14:textId="77777777" w:rsidR="004D7428" w:rsidRDefault="004D7428">
      <w:pPr>
        <w:rPr>
          <w:rFonts w:ascii="Arial" w:hAnsi="Arial"/>
        </w:rPr>
      </w:pPr>
    </w:p>
    <w:p w14:paraId="4799E8F7" w14:textId="768B1502" w:rsidR="00AC28D8" w:rsidRDefault="004D7428">
      <w:pPr>
        <w:rPr>
          <w:rFonts w:ascii="Arial" w:hAnsi="Arial"/>
        </w:rPr>
      </w:pPr>
      <w:r>
        <w:rPr>
          <w:rFonts w:ascii="Arial" w:hAnsi="Arial"/>
        </w:rPr>
        <w:t>Dans le film, il incarne le personnage de Alan.</w:t>
      </w:r>
    </w:p>
    <w:p w14:paraId="50B1E04B" w14:textId="77777777" w:rsidR="00AC28D8" w:rsidRDefault="00AC28D8">
      <w:pPr>
        <w:rPr>
          <w:rFonts w:ascii="Arial" w:hAnsi="Arial"/>
        </w:rPr>
      </w:pPr>
    </w:p>
    <w:p w14:paraId="41FE1D86" w14:textId="51539A31" w:rsidR="00AC28D8" w:rsidRDefault="00AC28D8">
      <w:pPr>
        <w:rPr>
          <w:rFonts w:ascii="Arial" w:hAnsi="Arial"/>
        </w:rPr>
      </w:pPr>
      <w:r>
        <w:rPr>
          <w:rFonts w:ascii="Arial" w:hAnsi="Arial"/>
        </w:rPr>
        <w:t xml:space="preserve">Le réalisateur dit à ce propos : «  je tenais à ce que le comédien qui joue Alan puisse l’incarner de façon crédible, à toutes les étapes de sa vie. J’avais à peine lu la moitié du roman lorsque j’ai pensé à Robert </w:t>
      </w:r>
      <w:proofErr w:type="spellStart"/>
      <w:r>
        <w:rPr>
          <w:rFonts w:ascii="Arial" w:hAnsi="Arial"/>
        </w:rPr>
        <w:t>Gustafsson</w:t>
      </w:r>
      <w:proofErr w:type="spellEnd"/>
      <w:r>
        <w:rPr>
          <w:rFonts w:ascii="Arial" w:hAnsi="Arial"/>
        </w:rPr>
        <w:t>. Il était dans mon esprit le seul capable d’interpréter, de manière crédible ce rôle, tout en ayant le tempo comique nécessaire.  Les essais avec maquillage complet, en hiver de 2021, m’ont conforté dans mon choix. J’adore les personnages forts et la virtuosité dans le jeu d’acteur. J’espère que ça se voit à l’écran. »</w:t>
      </w:r>
    </w:p>
    <w:p w14:paraId="4EC346B1" w14:textId="77777777" w:rsidR="004D7428" w:rsidRDefault="004D7428">
      <w:pPr>
        <w:rPr>
          <w:rFonts w:ascii="Arial" w:hAnsi="Arial"/>
        </w:rPr>
      </w:pPr>
    </w:p>
    <w:p w14:paraId="4F0BFEFB" w14:textId="77777777" w:rsidR="004C329F" w:rsidRDefault="004C329F">
      <w:pPr>
        <w:rPr>
          <w:rFonts w:ascii="Arial" w:hAnsi="Arial"/>
        </w:rPr>
      </w:pPr>
    </w:p>
    <w:p w14:paraId="1A41AFFD" w14:textId="2B096DE6" w:rsidR="004C329F" w:rsidRDefault="004C329F">
      <w:pPr>
        <w:rPr>
          <w:rFonts w:ascii="Arial" w:hAnsi="Arial"/>
        </w:rPr>
      </w:pPr>
      <w:r>
        <w:rPr>
          <w:rFonts w:ascii="Arial" w:hAnsi="Arial"/>
        </w:rPr>
        <w:tab/>
      </w:r>
      <w:proofErr w:type="spellStart"/>
      <w:r w:rsidRPr="004C329F">
        <w:rPr>
          <w:rFonts w:ascii="Arial" w:hAnsi="Arial"/>
          <w:u w:val="single"/>
        </w:rPr>
        <w:t>Iwar</w:t>
      </w:r>
      <w:proofErr w:type="spellEnd"/>
      <w:r w:rsidRPr="004C329F">
        <w:rPr>
          <w:rFonts w:ascii="Arial" w:hAnsi="Arial"/>
          <w:u w:val="single"/>
        </w:rPr>
        <w:t xml:space="preserve"> </w:t>
      </w:r>
      <w:proofErr w:type="spellStart"/>
      <w:r w:rsidRPr="004C329F">
        <w:rPr>
          <w:rFonts w:ascii="Arial" w:hAnsi="Arial"/>
          <w:u w:val="single"/>
        </w:rPr>
        <w:t>Wiklander</w:t>
      </w:r>
      <w:proofErr w:type="spellEnd"/>
      <w:r>
        <w:rPr>
          <w:rFonts w:ascii="Arial" w:hAnsi="Arial"/>
          <w:u w:val="single"/>
        </w:rPr>
        <w:t xml:space="preserve"> : </w:t>
      </w:r>
      <w:r w:rsidRPr="004C329F">
        <w:rPr>
          <w:rFonts w:ascii="Arial" w:hAnsi="Arial"/>
        </w:rPr>
        <w:t xml:space="preserve">né le 30 mai 1939 à </w:t>
      </w:r>
      <w:proofErr w:type="spellStart"/>
      <w:r w:rsidRPr="004C329F">
        <w:rPr>
          <w:rFonts w:ascii="Arial" w:hAnsi="Arial"/>
        </w:rPr>
        <w:t>Ör</w:t>
      </w:r>
      <w:r>
        <w:rPr>
          <w:rFonts w:ascii="Arial" w:hAnsi="Arial"/>
        </w:rPr>
        <w:t>gryte</w:t>
      </w:r>
      <w:proofErr w:type="spellEnd"/>
      <w:r>
        <w:rPr>
          <w:rFonts w:ascii="Arial" w:hAnsi="Arial"/>
        </w:rPr>
        <w:t xml:space="preserve"> ( Göteborg ) est un acteur de cinéma et comédien de Théâtre. Il est resté fidèle au théâtre jusqu’à sa retraite en 1998. </w:t>
      </w:r>
    </w:p>
    <w:p w14:paraId="4FF2A74F" w14:textId="77777777" w:rsidR="004C329F" w:rsidRDefault="004C329F">
      <w:pPr>
        <w:rPr>
          <w:rFonts w:ascii="Arial" w:hAnsi="Arial"/>
        </w:rPr>
      </w:pPr>
    </w:p>
    <w:p w14:paraId="23C9CF1F" w14:textId="79CC2F8D" w:rsidR="004C329F" w:rsidRDefault="004C329F">
      <w:pPr>
        <w:rPr>
          <w:rFonts w:ascii="Arial" w:hAnsi="Arial"/>
        </w:rPr>
      </w:pPr>
      <w:r>
        <w:rPr>
          <w:rFonts w:ascii="Arial" w:hAnsi="Arial"/>
        </w:rPr>
        <w:t>Il a participé à plusieurs productions télévisées et cinématographiques.</w:t>
      </w:r>
    </w:p>
    <w:p w14:paraId="29493720" w14:textId="77777777" w:rsidR="004C329F" w:rsidRDefault="004C329F">
      <w:pPr>
        <w:rPr>
          <w:rFonts w:ascii="Arial" w:hAnsi="Arial"/>
        </w:rPr>
      </w:pPr>
    </w:p>
    <w:p w14:paraId="368525C2" w14:textId="413E2C4E" w:rsidR="008327A1" w:rsidRPr="008327A1" w:rsidRDefault="004C329F">
      <w:pPr>
        <w:rPr>
          <w:rFonts w:ascii="Arial" w:hAnsi="Arial"/>
        </w:rPr>
      </w:pPr>
      <w:r>
        <w:rPr>
          <w:rFonts w:ascii="Arial" w:hAnsi="Arial"/>
        </w:rPr>
        <w:tab/>
      </w:r>
      <w:r w:rsidRPr="004C329F">
        <w:rPr>
          <w:rFonts w:ascii="Arial" w:hAnsi="Arial"/>
          <w:u w:val="single"/>
        </w:rPr>
        <w:t xml:space="preserve">Mia </w:t>
      </w:r>
      <w:proofErr w:type="spellStart"/>
      <w:r w:rsidRPr="004C329F">
        <w:rPr>
          <w:rFonts w:ascii="Arial" w:hAnsi="Arial"/>
          <w:u w:val="single"/>
        </w:rPr>
        <w:t>Skäringer</w:t>
      </w:r>
      <w:proofErr w:type="spellEnd"/>
      <w:r>
        <w:rPr>
          <w:rFonts w:ascii="Arial" w:hAnsi="Arial"/>
          <w:u w:val="single"/>
        </w:rPr>
        <w:t> </w:t>
      </w:r>
      <w:r w:rsidRPr="008327A1">
        <w:rPr>
          <w:rFonts w:ascii="Arial" w:hAnsi="Arial"/>
        </w:rPr>
        <w:t>:</w:t>
      </w:r>
      <w:r w:rsidR="008327A1" w:rsidRPr="008327A1">
        <w:rPr>
          <w:rFonts w:ascii="Arial" w:hAnsi="Arial"/>
        </w:rPr>
        <w:t xml:space="preserve"> née le 4</w:t>
      </w:r>
      <w:r w:rsidR="008327A1">
        <w:rPr>
          <w:rFonts w:ascii="Arial" w:hAnsi="Arial"/>
        </w:rPr>
        <w:t xml:space="preserve"> octobre 1976 est une actrice et comédienne. Au cours de 2009, elle est apparue dans le show télévisé </w:t>
      </w:r>
      <w:proofErr w:type="spellStart"/>
      <w:r w:rsidR="008327A1">
        <w:rPr>
          <w:rFonts w:ascii="Arial" w:hAnsi="Arial"/>
        </w:rPr>
        <w:t>Solisdan</w:t>
      </w:r>
      <w:proofErr w:type="spellEnd"/>
      <w:r w:rsidR="008327A1">
        <w:rPr>
          <w:rFonts w:ascii="Arial" w:hAnsi="Arial"/>
        </w:rPr>
        <w:t xml:space="preserve"> avec Felix </w:t>
      </w:r>
      <w:proofErr w:type="spellStart"/>
      <w:r w:rsidR="008327A1">
        <w:rPr>
          <w:rFonts w:ascii="Arial" w:hAnsi="Arial"/>
        </w:rPr>
        <w:t>Herngren</w:t>
      </w:r>
      <w:proofErr w:type="spellEnd"/>
      <w:r w:rsidR="008327A1">
        <w:rPr>
          <w:rFonts w:ascii="Arial" w:hAnsi="Arial"/>
        </w:rPr>
        <w:t xml:space="preserve">. Elle a gagné 2x le prix </w:t>
      </w:r>
      <w:proofErr w:type="spellStart"/>
      <w:r w:rsidR="008327A1">
        <w:rPr>
          <w:rFonts w:ascii="Arial" w:hAnsi="Arial"/>
        </w:rPr>
        <w:t>Kristallen</w:t>
      </w:r>
      <w:proofErr w:type="spellEnd"/>
      <w:r w:rsidR="008327A1">
        <w:rPr>
          <w:rFonts w:ascii="Arial" w:hAnsi="Arial"/>
        </w:rPr>
        <w:t xml:space="preserve"> </w:t>
      </w:r>
      <w:proofErr w:type="spellStart"/>
      <w:r w:rsidR="008327A1">
        <w:rPr>
          <w:rFonts w:ascii="Arial" w:hAnsi="Arial"/>
        </w:rPr>
        <w:t>Award</w:t>
      </w:r>
      <w:proofErr w:type="spellEnd"/>
      <w:r w:rsidR="008327A1">
        <w:rPr>
          <w:rFonts w:ascii="Arial" w:hAnsi="Arial"/>
        </w:rPr>
        <w:t>.</w:t>
      </w:r>
    </w:p>
    <w:p w14:paraId="0CE4772B" w14:textId="77777777" w:rsidR="008327A1" w:rsidRDefault="008327A1">
      <w:pPr>
        <w:rPr>
          <w:rFonts w:ascii="Arial" w:hAnsi="Arial"/>
          <w:u w:val="single"/>
        </w:rPr>
      </w:pPr>
    </w:p>
    <w:p w14:paraId="05000C63" w14:textId="72322251" w:rsidR="006E54F6" w:rsidRDefault="00DC03D7">
      <w:pPr>
        <w:rPr>
          <w:rFonts w:ascii="Arial" w:hAnsi="Arial"/>
        </w:rPr>
      </w:pPr>
      <w:r>
        <w:rPr>
          <w:rFonts w:ascii="Arial" w:hAnsi="Arial"/>
        </w:rPr>
        <w:tab/>
      </w:r>
      <w:r>
        <w:rPr>
          <w:rFonts w:ascii="Arial" w:hAnsi="Arial"/>
        </w:rPr>
        <w:tab/>
      </w:r>
      <w:r>
        <w:rPr>
          <w:rFonts w:ascii="Arial" w:hAnsi="Arial"/>
        </w:rPr>
        <w:tab/>
      </w:r>
    </w:p>
    <w:p w14:paraId="085B7730" w14:textId="77777777" w:rsidR="00DC03D7" w:rsidRDefault="00DC03D7">
      <w:pPr>
        <w:rPr>
          <w:rFonts w:ascii="Arial" w:hAnsi="Arial"/>
        </w:rPr>
      </w:pPr>
    </w:p>
    <w:p w14:paraId="37F8265C" w14:textId="77777777" w:rsidR="00DC03D7" w:rsidRDefault="00DC03D7">
      <w:pPr>
        <w:rPr>
          <w:rFonts w:ascii="Arial" w:hAnsi="Arial"/>
        </w:rPr>
      </w:pPr>
    </w:p>
    <w:p w14:paraId="45E45A8F" w14:textId="77777777" w:rsidR="00DC03D7" w:rsidRDefault="00DC03D7">
      <w:pPr>
        <w:rPr>
          <w:rFonts w:ascii="Arial" w:hAnsi="Arial"/>
        </w:rPr>
      </w:pPr>
    </w:p>
    <w:p w14:paraId="6472F032" w14:textId="28759C9C" w:rsidR="00DC03D7" w:rsidRPr="00DC03D7" w:rsidRDefault="00DC03D7">
      <w:pPr>
        <w:rPr>
          <w:rFonts w:ascii="Arial" w:hAnsi="Arial"/>
        </w:rPr>
      </w:pPr>
      <w:r>
        <w:rPr>
          <w:rFonts w:ascii="Arial" w:hAnsi="Arial"/>
        </w:rPr>
        <w:tab/>
      </w:r>
      <w:r>
        <w:rPr>
          <w:rFonts w:ascii="Arial" w:hAnsi="Arial"/>
        </w:rPr>
        <w:tab/>
      </w:r>
      <w:r>
        <w:rPr>
          <w:rFonts w:ascii="Arial" w:hAnsi="Arial"/>
        </w:rPr>
        <w:tab/>
      </w:r>
      <w:r>
        <w:rPr>
          <w:rFonts w:ascii="Arial" w:hAnsi="Arial"/>
        </w:rPr>
        <w:tab/>
      </w:r>
      <w:r>
        <w:rPr>
          <w:rFonts w:ascii="Arial" w:hAnsi="Arial"/>
        </w:rPr>
        <w:tab/>
        <w:t>___________________</w:t>
      </w:r>
    </w:p>
    <w:p w14:paraId="6DE7EB6F" w14:textId="77777777" w:rsidR="006E54F6" w:rsidRDefault="006E54F6">
      <w:pPr>
        <w:rPr>
          <w:rFonts w:ascii="Arial" w:hAnsi="Arial"/>
        </w:rPr>
      </w:pPr>
    </w:p>
    <w:p w14:paraId="5174F06C" w14:textId="77777777" w:rsidR="00EB10F9" w:rsidRDefault="00EB10F9">
      <w:pPr>
        <w:rPr>
          <w:rFonts w:ascii="Arial" w:hAnsi="Arial"/>
        </w:rPr>
      </w:pPr>
    </w:p>
    <w:p w14:paraId="2BCB1B5B" w14:textId="77777777" w:rsidR="0054681A" w:rsidRDefault="0054681A">
      <w:pPr>
        <w:rPr>
          <w:rFonts w:ascii="Arial" w:hAnsi="Arial"/>
        </w:rPr>
      </w:pPr>
    </w:p>
    <w:p w14:paraId="1572E22E" w14:textId="77777777" w:rsidR="009479B7" w:rsidRDefault="009479B7">
      <w:pPr>
        <w:rPr>
          <w:rFonts w:ascii="Arial" w:hAnsi="Arial"/>
        </w:rPr>
      </w:pPr>
    </w:p>
    <w:p w14:paraId="6B9335F3" w14:textId="77777777" w:rsidR="00BC56CB" w:rsidRDefault="00BC56CB">
      <w:pPr>
        <w:rPr>
          <w:rFonts w:ascii="Arial" w:hAnsi="Arial"/>
        </w:rPr>
      </w:pPr>
    </w:p>
    <w:p w14:paraId="0989AB2F" w14:textId="77777777" w:rsidR="00BC56CB" w:rsidRDefault="00BC56CB">
      <w:pPr>
        <w:rPr>
          <w:rFonts w:ascii="Arial" w:hAnsi="Arial"/>
        </w:rPr>
      </w:pPr>
    </w:p>
    <w:p w14:paraId="7858824C" w14:textId="77777777" w:rsidR="00D17F43" w:rsidRPr="00114B4D" w:rsidRDefault="00D17F43">
      <w:pPr>
        <w:rPr>
          <w:rFonts w:ascii="Arial" w:hAnsi="Arial"/>
        </w:rPr>
      </w:pPr>
    </w:p>
    <w:sectPr w:rsidR="00D17F43" w:rsidRPr="00114B4D" w:rsidSect="00F157E9">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B4D"/>
    <w:rsid w:val="000815A6"/>
    <w:rsid w:val="000949FD"/>
    <w:rsid w:val="00114B4D"/>
    <w:rsid w:val="00165ADB"/>
    <w:rsid w:val="00213EDB"/>
    <w:rsid w:val="0042110B"/>
    <w:rsid w:val="004469C3"/>
    <w:rsid w:val="004C329F"/>
    <w:rsid w:val="004D7428"/>
    <w:rsid w:val="0054681A"/>
    <w:rsid w:val="00606A80"/>
    <w:rsid w:val="00685A23"/>
    <w:rsid w:val="006D059C"/>
    <w:rsid w:val="006E54F6"/>
    <w:rsid w:val="00822E11"/>
    <w:rsid w:val="008327A1"/>
    <w:rsid w:val="009479B7"/>
    <w:rsid w:val="00AC28D8"/>
    <w:rsid w:val="00B34674"/>
    <w:rsid w:val="00BC56CB"/>
    <w:rsid w:val="00C66D46"/>
    <w:rsid w:val="00D17F43"/>
    <w:rsid w:val="00DC03D7"/>
    <w:rsid w:val="00EB10F9"/>
    <w:rsid w:val="00F157E9"/>
    <w:rsid w:val="00FC74B6"/>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149B35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3</Pages>
  <Words>875</Words>
  <Characters>4818</Characters>
  <Application>Microsoft Macintosh Word</Application>
  <DocSecurity>0</DocSecurity>
  <Lines>40</Lines>
  <Paragraphs>11</Paragraphs>
  <ScaleCrop>false</ScaleCrop>
  <Company/>
  <LinksUpToDate>false</LinksUpToDate>
  <CharactersWithSpaces>5682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Bolle</dc:creator>
  <cp:keywords/>
  <dc:description/>
  <cp:lastModifiedBy>Michel Bolle</cp:lastModifiedBy>
  <cp:revision>12</cp:revision>
  <cp:lastPrinted>2024-04-08T09:47:00Z</cp:lastPrinted>
  <dcterms:created xsi:type="dcterms:W3CDTF">2024-04-01T09:09:00Z</dcterms:created>
  <dcterms:modified xsi:type="dcterms:W3CDTF">2024-04-08T09:47:00Z</dcterms:modified>
</cp:coreProperties>
</file>